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ПРОТОКОЛ</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Общего собрания участников общей долевой собственности на земельный участок из земель сельскохозяйственного назначения, расположенный по адресу : Курская область, Горшеченский район, Куньевский сельсовет с кадастровым номером 46:04:060406:5.</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Курская область,</w:t>
        <w:tab/>
        <w:tab/>
        <w:tab/>
        <w:tab/>
        <w:tab/>
        <w:tab/>
        <w:tab/>
      </w: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декабря 2018 г.</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Горшеченский район,</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с.Бараново</w:t>
      </w:r>
    </w:p>
    <w:p>
      <w:pPr>
        <w:spacing w:before="0" w:after="200" w:line="276"/>
        <w:ind w:right="0" w:left="0" w:firstLine="709"/>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p>
    <w:p>
      <w:pPr>
        <w:spacing w:before="0" w:after="0" w:line="276"/>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Дата проведения общего собрания:   </w:t>
      </w:r>
      <w:r>
        <w:rPr>
          <w:rFonts w:ascii="Times New Roman" w:hAnsi="Times New Roman" w:cs="Times New Roman" w:eastAsia="Times New Roman"/>
          <w:color w:val="auto"/>
          <w:spacing w:val="0"/>
          <w:position w:val="0"/>
          <w:sz w:val="23"/>
          <w:shd w:fill="auto" w:val="clear"/>
        </w:rPr>
        <w:t xml:space="preserve"> 01.12.2018 г.</w:t>
      </w:r>
    </w:p>
    <w:p>
      <w:pPr>
        <w:spacing w:before="0" w:after="0" w:line="276"/>
        <w:ind w:right="0" w:left="0" w:firstLine="0"/>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Время проведения собрания: </w:t>
      </w:r>
      <w:r>
        <w:rPr>
          <w:rFonts w:ascii="Times New Roman" w:hAnsi="Times New Roman" w:cs="Times New Roman" w:eastAsia="Times New Roman"/>
          <w:color w:val="auto"/>
          <w:spacing w:val="0"/>
          <w:position w:val="0"/>
          <w:sz w:val="23"/>
          <w:shd w:fill="auto" w:val="clear"/>
        </w:rPr>
        <w:t xml:space="preserve">11</w:t>
      </w:r>
      <w:r>
        <w:rPr>
          <w:rFonts w:ascii="Times New Roman" w:hAnsi="Times New Roman" w:cs="Times New Roman" w:eastAsia="Times New Roman"/>
          <w:b/>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часов 00 минут</w:t>
      </w:r>
      <w:r>
        <w:rPr>
          <w:rFonts w:ascii="Times New Roman" w:hAnsi="Times New Roman" w:cs="Times New Roman" w:eastAsia="Times New Roman"/>
          <w:b/>
          <w:color w:val="auto"/>
          <w:spacing w:val="0"/>
          <w:position w:val="0"/>
          <w:sz w:val="23"/>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Место проведения общего собрания: </w:t>
      </w:r>
      <w:r>
        <w:rPr>
          <w:rFonts w:ascii="Times New Roman" w:hAnsi="Times New Roman" w:cs="Times New Roman" w:eastAsia="Times New Roman"/>
          <w:color w:val="auto"/>
          <w:spacing w:val="0"/>
          <w:position w:val="0"/>
          <w:sz w:val="23"/>
          <w:shd w:fill="auto" w:val="clear"/>
        </w:rPr>
        <w:t xml:space="preserve">Российская Федерация, Курская область, Горшеченский район,  Куньевский  сельсовет, в здании администрации Куньевского сельского сельсовета. </w:t>
      </w:r>
    </w:p>
    <w:p>
      <w:pPr>
        <w:spacing w:before="0" w:after="0" w:line="276"/>
        <w:ind w:right="0" w:left="0" w:firstLine="0"/>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Время начала регистрации участников долевой собственности:  </w:t>
      </w:r>
      <w:r>
        <w:rPr>
          <w:rFonts w:ascii="Times New Roman" w:hAnsi="Times New Roman" w:cs="Times New Roman" w:eastAsia="Times New Roman"/>
          <w:color w:val="auto"/>
          <w:spacing w:val="0"/>
          <w:position w:val="0"/>
          <w:sz w:val="23"/>
          <w:shd w:fill="auto" w:val="clear"/>
        </w:rPr>
        <w:t xml:space="preserve">10</w:t>
      </w:r>
      <w:r>
        <w:rPr>
          <w:rFonts w:ascii="Times New Roman" w:hAnsi="Times New Roman" w:cs="Times New Roman" w:eastAsia="Times New Roman"/>
          <w:b/>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 часов 00 минут.</w:t>
      </w:r>
      <w:r>
        <w:rPr>
          <w:rFonts w:ascii="Times New Roman" w:hAnsi="Times New Roman" w:cs="Times New Roman" w:eastAsia="Times New Roman"/>
          <w:b/>
          <w:color w:val="auto"/>
          <w:spacing w:val="0"/>
          <w:position w:val="0"/>
          <w:sz w:val="23"/>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Время окончания  регистрации участников долевой собственности: </w:t>
      </w:r>
      <w:r>
        <w:rPr>
          <w:rFonts w:ascii="Times New Roman" w:hAnsi="Times New Roman" w:cs="Times New Roman" w:eastAsia="Times New Roman"/>
          <w:color w:val="auto"/>
          <w:spacing w:val="0"/>
          <w:position w:val="0"/>
          <w:sz w:val="23"/>
          <w:shd w:fill="auto" w:val="clear"/>
        </w:rPr>
        <w:t xml:space="preserve">10 часов 55 минут. </w:t>
      </w:r>
    </w:p>
    <w:p>
      <w:pPr>
        <w:spacing w:before="0" w:after="200" w:line="276"/>
        <w:ind w:right="0" w:left="0" w:firstLine="709"/>
        <w:jc w:val="center"/>
        <w:rPr>
          <w:rFonts w:ascii="Times New Roman" w:hAnsi="Times New Roman" w:cs="Times New Roman" w:eastAsia="Times New Roman"/>
          <w:b/>
          <w:color w:val="auto"/>
          <w:spacing w:val="0"/>
          <w:position w:val="0"/>
          <w:sz w:val="23"/>
          <w:shd w:fill="auto" w:val="clear"/>
        </w:rPr>
      </w:pPr>
    </w:p>
    <w:p>
      <w:pPr>
        <w:spacing w:before="0" w:after="200" w:line="276"/>
        <w:ind w:right="0" w:left="0" w:firstLine="709"/>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ОСНОВАНИЕ ПРОВЕДЕНИЯ ОБЩЕГО СОБРАНИЯ УЧАСТНИКОВ ДОЛЕВОЙ СОБСТВЕННОСТИ</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Общее собрание участников долевой собственности проводится по предложению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участников общей долевой собственности: </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Ильичева Валентина Васильевна ( паспорт гражданки РФ : серия 3811 № 789904  выдан  Отделением УФМС России по Курской области  Горшеченском районе 17.02.2012 г.,код подразделения 460-013,состоящая на регистрационном учете по адресу:   Курская обл., Горшеченский р-н, Куньевскийс/с, с.Бараново , переулок Урожайный,1-а,);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Пракофьевой  Галины Борисовны ( паспорт гражданки РФ: Серия 3814 № 998008  выдан  ТП УФМС России по Курской области  Горшеченском районе 25.02.2015 г., код подразделения 460-013, состоящей  на регистрационном учете по адресу: Курская обл., Горшеченский р-н, Куньевскийс/с, с.Бараново, ул.Коммунистическая, д.4,кв.1);</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Дорошева  Игоря  Павловича (паспорт  гражданина РФ:  Серия 3805 № 374450 выдан Горшеченским  РОВД Курской области  23.10.2003 г. код подразделения 462-005,состоящего на регистрационном учете Курская обл., Горшеченский р-н, Куньевскийс/с, с. Бараново, ул.Мира,</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д.18-а);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Кононова Николая Васильевича (паспорт  гражданина РФ:  Серия 38 15 № 047135 выдан  МП УФМС России по Курской обл. в Горшеченском  р-не, 14.12.2015 г. код подразделения 460-013, состоящего на регистрационном учете: Курская обл., Горшеченский р-н, с.Богородицкое, ул.Рабочая, д.17-а);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Колабуховой Валентины Дмитриевны (паспорт гражданки РФ: Серия 38 02 № 758215 выдан Горшеченским РОВД Курской области  20.12.2002 г., код подразделения 462-005, состоящей  на регистрационном учете по адресу: Курская обл., Горшеченский р-н, Куньевскийс/с,   с.Бараново, ул.Лихачева , д.26);</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Мелиховой  Валентины  Владимировны (паспорт гражданки РФ: серия 3801 № 451344 выдан Горшеченским  РОВД Курской области  30.04.2002 г. код подразделения 462-005,состоящей на регистрационном учете по адресу:Курская обл., Горшеченский р-н, Куньевскийс/с, с.Бараново, ул.Коммунистическая, д.11 кв.7,) ;</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Баклановой  Людмилы Николаевны( паспорт гражданки РФ: серия 3814 № 998008  выдан  ТП УФМС России по Курской области  Горшеченском районе 25.02.2015 г. Код подразделения 460-013, состоящей на регистрационном учете по адресу: Курская область, Горшеченский район, Куньевский сельсовет, село Бараново , ул.Коммунистическая, дом 4,кв.1);</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Рогожниковой Галины Михайловны ( паспорт гражданки РФ: серия 3803№ 932175  выдан Горшеченским РОВД Курской области  30.05.2003 г. Код подразделения 462-005, состоящей на регистрационном учете : Курская область, Горшеченский район, Куньевский сельсовет, село Бараново ,ул.Мира,д.7а, кв.1 ;</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Рассохиной Лидии Михайловны ( паспорт  гражданки РФ :серия 3801 № 335722 выдан Горшеченским  РОВД Курской области  21.08.2001 г. Код подразделения 462-005, Курская область, Горшеченский район, Куньевский сельсовет, д.Ржавец, ул.Первомайская, д.9) на земельный участок из земель сельскохозяйственного назначения – для сельскохозяйственного использования , с кадастровым номером 46:04:060406:5, расположенный по адресу: Курская область, Горшеченский район, Куньевский сельсовет.</w:t>
      </w:r>
    </w:p>
    <w:p>
      <w:pPr>
        <w:spacing w:before="0" w:after="200" w:line="276"/>
        <w:ind w:right="0" w:left="0" w:firstLine="709"/>
        <w:jc w:val="left"/>
        <w:rPr>
          <w:rFonts w:ascii="Times New Roman" w:hAnsi="Times New Roman" w:cs="Times New Roman" w:eastAsia="Times New Roman"/>
          <w:color w:val="auto"/>
          <w:spacing w:val="0"/>
          <w:position w:val="0"/>
          <w:sz w:val="23"/>
          <w:shd w:fill="auto" w:val="clear"/>
        </w:rPr>
      </w:pPr>
    </w:p>
    <w:p>
      <w:pPr>
        <w:spacing w:before="0" w:after="200" w:line="276"/>
        <w:ind w:right="0" w:left="0" w:firstLine="709"/>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Извещение участников долевой собственности о проведении общего собрания осуществлялось посредством опубликования сообщения в газете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Курская правда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от      </w:t>
      </w:r>
    </w:p>
    <w:p>
      <w:pPr>
        <w:spacing w:before="0" w:after="200" w:line="276"/>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16 </w:t>
      </w:r>
      <w:r>
        <w:rPr>
          <w:rFonts w:ascii="Times New Roman" w:hAnsi="Times New Roman" w:cs="Times New Roman" w:eastAsia="Times New Roman"/>
          <w:color w:val="auto"/>
          <w:spacing w:val="0"/>
          <w:position w:val="0"/>
          <w:sz w:val="23"/>
          <w:shd w:fill="auto" w:val="clear"/>
        </w:rPr>
        <w:t xml:space="preserve">октября  2018 г. № 124(26330), размещения такого сообщения на официальном сайте муниципального образования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Куньевский  сельсовет</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Горшеченского района Курской области в сети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Интернет</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на информационных щитах указанного муниципального образования.</w:t>
      </w:r>
    </w:p>
    <w:p>
      <w:pPr>
        <w:spacing w:before="0" w:after="200" w:line="276"/>
        <w:ind w:right="0" w:left="0" w:firstLine="709"/>
        <w:jc w:val="center"/>
        <w:rPr>
          <w:rFonts w:ascii="Times New Roman" w:hAnsi="Times New Roman" w:cs="Times New Roman" w:eastAsia="Times New Roman"/>
          <w:b/>
          <w:i/>
          <w:color w:val="auto"/>
          <w:spacing w:val="0"/>
          <w:position w:val="0"/>
          <w:sz w:val="23"/>
          <w:shd w:fill="auto" w:val="clear"/>
        </w:rPr>
      </w:pPr>
    </w:p>
    <w:p>
      <w:pPr>
        <w:spacing w:before="0" w:after="200" w:line="276"/>
        <w:ind w:right="0" w:left="0" w:firstLine="709"/>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Повестка дня общего собрания участников</w:t>
      </w:r>
    </w:p>
    <w:p>
      <w:pPr>
        <w:spacing w:before="0" w:after="200" w:line="276"/>
        <w:ind w:right="0" w:left="0" w:firstLine="709"/>
        <w:jc w:val="center"/>
        <w:rPr>
          <w:rFonts w:ascii="Times New Roman" w:hAnsi="Times New Roman" w:cs="Times New Roman" w:eastAsia="Times New Roman"/>
          <w:color w:val="auto"/>
          <w:spacing w:val="0"/>
          <w:position w:val="0"/>
          <w:sz w:val="23"/>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Избрание председателя и секретаря общего собрания участников долевой собственности, избрание счетной комиссии.</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О предложениях  относительно проектов  межевания земельных участков.</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r>
        <w:rPr>
          <w:rFonts w:ascii="Times New Roman" w:hAnsi="Times New Roman" w:cs="Times New Roman" w:eastAsia="Times New Roman"/>
          <w:color w:val="auto"/>
          <w:spacing w:val="0"/>
          <w:position w:val="0"/>
          <w:sz w:val="22"/>
          <w:shd w:fill="auto" w:val="clear"/>
        </w:rPr>
        <w:t xml:space="preserve">Утверждение проектов  межевания земельных участков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r>
        <w:rPr>
          <w:rFonts w:ascii="Times New Roman" w:hAnsi="Times New Roman" w:cs="Times New Roman" w:eastAsia="Times New Roman"/>
          <w:color w:val="auto"/>
          <w:spacing w:val="0"/>
          <w:position w:val="0"/>
          <w:sz w:val="22"/>
          <w:shd w:fill="auto" w:val="clear"/>
        </w:rPr>
        <w:t xml:space="preserve">Утверждение перечня собственников земельных участков образуемых в соответствии с проектами   межевания земельных участков.</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r>
        <w:rPr>
          <w:rFonts w:ascii="Times New Roman" w:hAnsi="Times New Roman" w:cs="Times New Roman" w:eastAsia="Times New Roman"/>
          <w:color w:val="auto"/>
          <w:spacing w:val="0"/>
          <w:position w:val="0"/>
          <w:sz w:val="22"/>
          <w:shd w:fill="auto" w:val="clear"/>
        </w:rPr>
        <w:t xml:space="preserve">Утверждение размеров долей в праве общей собственности на земельные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участки , образуемые в соответствии с проектами  межевания земельных  участков.</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r>
        <w:rPr>
          <w:rFonts w:ascii="Times New Roman" w:hAnsi="Times New Roman" w:cs="Times New Roman" w:eastAsia="Times New Roman"/>
          <w:color w:val="auto"/>
          <w:spacing w:val="0"/>
          <w:position w:val="0"/>
          <w:sz w:val="22"/>
          <w:shd w:fill="auto" w:val="clear"/>
        </w:rPr>
        <w:t xml:space="preserve">О перераспределении  земельных  долей в исходном земельном участке.</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r>
        <w:rPr>
          <w:rFonts w:ascii="Times New Roman" w:hAnsi="Times New Roman" w:cs="Times New Roman" w:eastAsia="Times New Roman"/>
          <w:color w:val="auto"/>
          <w:spacing w:val="0"/>
          <w:position w:val="0"/>
          <w:sz w:val="22"/>
          <w:shd w:fill="auto" w:val="clear"/>
        </w:rPr>
        <w:t xml:space="preserve">Разное.</w:t>
      </w:r>
    </w:p>
    <w:p>
      <w:pPr>
        <w:spacing w:before="0" w:after="0" w:line="240"/>
        <w:ind w:right="0" w:left="0" w:firstLine="709"/>
        <w:jc w:val="center"/>
        <w:rPr>
          <w:rFonts w:ascii="Times New Roman" w:hAnsi="Times New Roman" w:cs="Times New Roman" w:eastAsia="Times New Roman"/>
          <w:b/>
          <w:i/>
          <w:color w:val="auto"/>
          <w:spacing w:val="0"/>
          <w:position w:val="0"/>
          <w:sz w:val="23"/>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ПРАВОМОЧНОСТЬ ОБЩЕГО СОБРАНИЯ УЧАСТНИКОВ ДОЛЕВОЙ СОБСТВЕННОСТИ</w:t>
      </w:r>
    </w:p>
    <w:p>
      <w:pPr>
        <w:spacing w:before="0" w:after="0" w:line="240"/>
        <w:ind w:right="0" w:left="0" w:firstLine="709"/>
        <w:jc w:val="center"/>
        <w:rPr>
          <w:rFonts w:ascii="Times New Roman" w:hAnsi="Times New Roman" w:cs="Times New Roman" w:eastAsia="Times New Roman"/>
          <w:b/>
          <w:i/>
          <w:color w:val="auto"/>
          <w:spacing w:val="0"/>
          <w:position w:val="0"/>
          <w:sz w:val="23"/>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Согласно ст. 14.1 Федерального закона от 24.07.2002 г. №101-ФЗ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Об обороте земель сельскохозяйственного назначения</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pPr>
        <w:spacing w:before="0" w:after="0" w:line="240"/>
        <w:ind w:right="0" w:left="0" w:firstLine="709"/>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Общая площадь земельного участка с кадастровым номером 46:04:060406:5,  категория  земель: земли сельскохозяйственного назначения , разрешенное использование : для  сельскохозяйственного использования, расположенного по адресу: Курская область, Горшеченский район, Куньевский сельсовет на момент проведения собрания составляет 147,89 га (1478900 кв.м.) -20 земельных долей по 6,43 га каждая. </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Размер одной земельной  в границах данного земельного участка 6,43 га, что соответствует одному голосу при голосовании по вопросам повестки дня.</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3"/>
          <w:shd w:fill="auto" w:val="clear"/>
        </w:rPr>
        <w:t xml:space="preserve">       </w:t>
      </w:r>
      <w:r>
        <w:rPr>
          <w:rFonts w:ascii="Times New Roman" w:hAnsi="Times New Roman" w:cs="Times New Roman" w:eastAsia="Times New Roman"/>
          <w:b/>
          <w:color w:val="auto"/>
          <w:spacing w:val="0"/>
          <w:position w:val="0"/>
          <w:sz w:val="23"/>
          <w:shd w:fill="auto" w:val="clear"/>
        </w:rPr>
        <w:t xml:space="preserve">По результатам регистрации на собрании присутствуют</w:t>
      </w:r>
      <w:r>
        <w:rPr>
          <w:rFonts w:ascii="Times New Roman" w:hAnsi="Times New Roman" w:cs="Times New Roman" w:eastAsia="Times New Roman"/>
          <w:color w:val="auto"/>
          <w:spacing w:val="0"/>
          <w:position w:val="0"/>
          <w:sz w:val="23"/>
          <w:shd w:fill="auto" w:val="clear"/>
        </w:rPr>
        <w:t xml:space="preserve">: 13 собственников  земельных долей , владеющие 13 земельными долями общей  площадью 83,59 га , что составляет 65% от  общего числа участников общей долевой  собственности на данный земельный участок или 56,52 % от общего количества земельных долей (</w:t>
      </w:r>
      <w:r>
        <w:rPr>
          <w:rFonts w:ascii="Times New Roman" w:hAnsi="Times New Roman" w:cs="Times New Roman" w:eastAsia="Times New Roman"/>
          <w:color w:val="auto"/>
          <w:spacing w:val="0"/>
          <w:position w:val="0"/>
          <w:sz w:val="22"/>
          <w:shd w:fill="auto" w:val="clear"/>
        </w:rPr>
        <w:t xml:space="preserve">Список участников долевой собственности , принимавших участие в собрании участников общей долевой собственности прилагается к протоколу(приложение №1)).</w:t>
      </w:r>
    </w:p>
    <w:p>
      <w:pPr>
        <w:spacing w:before="0" w:after="0" w:line="240"/>
        <w:ind w:right="0" w:left="0" w:firstLine="709"/>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Кворум соблюден, собрание правомочно решать все вопросы повестки собрания.</w:t>
      </w:r>
    </w:p>
    <w:p>
      <w:pPr>
        <w:spacing w:before="0" w:after="0" w:line="240"/>
        <w:ind w:right="0" w:left="0" w:firstLine="709"/>
        <w:jc w:val="both"/>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Кворум общего собрания участников долевой собственности определен в соответствии  со ст.14.1 п.5 ФЗ № 435-ФЗ (О внесении изменений в отдельные  законодательные акты РФ  в части совершения оборота земель  сельскохозяйственного назначения) от 29.12.2010 года вступивший в силу 01.07.2011 г. и 447-ФЗ от 29.12.2017 г., исходя из необходимости  присутствия на общем собрании участников общей долевой собственности  на земельный участок владеющих более чем  50% земельных долей.</w:t>
      </w:r>
    </w:p>
    <w:p>
      <w:pPr>
        <w:spacing w:before="0" w:after="0" w:line="276"/>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tab/>
      </w:r>
      <w:r>
        <w:rPr>
          <w:rFonts w:ascii="Times New Roman" w:hAnsi="Times New Roman" w:cs="Times New Roman" w:eastAsia="Times New Roman"/>
          <w:color w:val="auto"/>
          <w:spacing w:val="0"/>
          <w:position w:val="0"/>
          <w:sz w:val="23"/>
          <w:shd w:fill="auto" w:val="clear"/>
        </w:rPr>
        <w:t xml:space="preserve">На собрании присутствует приглашенная  для участия в  собрании</w:t>
      </w:r>
      <w:r>
        <w:rPr>
          <w:rFonts w:ascii="Times New Roman" w:hAnsi="Times New Roman" w:cs="Times New Roman" w:eastAsia="Times New Roman"/>
          <w:color w:val="auto"/>
          <w:spacing w:val="0"/>
          <w:position w:val="0"/>
          <w:sz w:val="22"/>
          <w:shd w:fill="auto" w:val="clear"/>
        </w:rPr>
        <w:t xml:space="preserve"> - заместитель главы администрации Куньевского сельсовета Горшеченского района Курской области Овсянникова Галина Яковлевна, </w:t>
      </w:r>
      <w:r>
        <w:rPr>
          <w:rFonts w:ascii="Times New Roman" w:hAnsi="Times New Roman" w:cs="Times New Roman" w:eastAsia="Times New Roman"/>
          <w:color w:val="auto"/>
          <w:spacing w:val="0"/>
          <w:position w:val="0"/>
          <w:sz w:val="23"/>
          <w:shd w:fill="auto" w:val="clear"/>
        </w:rPr>
        <w:t xml:space="preserve"> уполномоченное должностное лицо  органа местного самоуправления поселения по месту расположения земельного участка, находящегося в общей долевой собственности</w:t>
      </w:r>
      <w:r>
        <w:rPr>
          <w:rFonts w:ascii="Times New Roman" w:hAnsi="Times New Roman" w:cs="Times New Roman" w:eastAsia="Times New Roman"/>
          <w:color w:val="auto"/>
          <w:spacing w:val="0"/>
          <w:position w:val="0"/>
          <w:sz w:val="22"/>
          <w:shd w:fill="auto" w:val="clear"/>
        </w:rPr>
        <w:t xml:space="preserve"> действующая на основании распоряжения от 13.11.2018 г. № 93-р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назначении должностного лица, осуществляющего проведение общего собрания участников долевой собственности</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 первому  вопросу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Избрание председателя и секретаря общего собрания участников долевой собственности, избрание счетной комиссии</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Выступила Пракофьева Галина  Борисовна ,которая предложила избрать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Председателем собрания </w:t>
      </w:r>
      <w:r>
        <w:rPr>
          <w:rFonts w:ascii="Times New Roman" w:hAnsi="Times New Roman" w:cs="Times New Roman" w:eastAsia="Times New Roman"/>
          <w:color w:val="auto"/>
          <w:spacing w:val="0"/>
          <w:position w:val="0"/>
          <w:sz w:val="22"/>
          <w:shd w:fill="auto" w:val="clear"/>
        </w:rPr>
        <w:t xml:space="preserve">- Дорошева Игоря Павловича,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Секретарем собрания</w:t>
      </w:r>
      <w:r>
        <w:rPr>
          <w:rFonts w:ascii="Times New Roman" w:hAnsi="Times New Roman" w:cs="Times New Roman" w:eastAsia="Times New Roman"/>
          <w:color w:val="auto"/>
          <w:spacing w:val="0"/>
          <w:position w:val="0"/>
          <w:sz w:val="22"/>
          <w:shd w:fill="auto" w:val="clear"/>
        </w:rPr>
        <w:t xml:space="preserve"> - Ильичеву Валентину Васильевну,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Членами счетной комиссии избрать: Колабухову Валентину Дмитриевну, Мелихову Валентину Владимировну.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Овсянникова Галина Яковлевна -член комиссии уполномоченное должностное лицо органа местного  самоуправления Куньевский сельсовет  Горшеченского района Курской области с правом совещательного голоса.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ПРОТИВ</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ВОЗДЕРЖАЛОСЬ</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Решение  считается принятым единогласно.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Председателем  собрания избрать Дорошева Игоря Павловича, секретарем собрания- Ильичеву Валентину Васильевну, членами счетной комиссии избрать: Колабухову Валентину Дмитриевну, Мелихову Валентинину Владимировну.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Овсянникова Галина Яковлевна -член комиссии уполномоченное должностное лицо органа местного  самоуправления Куньевский сельсовет  Горшеченского района Курской области с правом совещательного голоса.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3"/>
          <w:shd w:fill="auto" w:val="clear"/>
        </w:rPr>
        <w:t xml:space="preserve">По второму вопросу</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2"/>
          <w:shd w:fill="auto" w:val="clear"/>
        </w:rPr>
        <w:t xml:space="preserve">О предложениях  относительно проектов  межевания земельных участков</w:t>
      </w: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Слушали уполномоченное должностное лицо Куньевского сельсовета Горшеченского района Курской области  Овсянникову  Галину Яковлевну , которая  сообщила,  что в газете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Курская правда</w:t>
      </w:r>
      <w:r>
        <w:rPr>
          <w:rFonts w:ascii="Times New Roman" w:hAnsi="Times New Roman" w:cs="Times New Roman" w:eastAsia="Times New Roman"/>
          <w:color w:val="auto"/>
          <w:spacing w:val="0"/>
          <w:position w:val="0"/>
          <w:sz w:val="22"/>
          <w:shd w:fill="auto" w:val="clear"/>
        </w:rPr>
        <w:t xml:space="preserve">»  № 124 </w:t>
      </w:r>
      <w:r>
        <w:rPr>
          <w:rFonts w:ascii="Times New Roman" w:hAnsi="Times New Roman" w:cs="Times New Roman" w:eastAsia="Times New Roman"/>
          <w:color w:val="auto"/>
          <w:spacing w:val="0"/>
          <w:position w:val="0"/>
          <w:sz w:val="22"/>
          <w:shd w:fill="auto" w:val="clear"/>
        </w:rPr>
        <w:t xml:space="preserve">от  16 октября 2018 года было опубликовано сообщение  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 возможности  ознакомления с проектами межевания земельных участков  заказчиками работ,  которых являются  Ильичева Валентина Васильевна , Пракофьева  Галина Борисовна , Дорошев  Игорь  Павлович ,Кононов  Николай  Васильевич ,Мелихова Валентина Владимировна ,Бакланова  Людмила Николаевна, Рогожникова Галина Михайловна и направить свои предложения о их доработке в течении 30 дней с даты опубликования сообщения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Так же , Овсянникова Галина Яковлевна  зачитала  , заключение кадастрового инженера Помошникова Д.Н., о том что на объявление , опубликованное в газете Курская правда № 124 от 16 октября 2018 года, предложений по доработке проектов межевания земельных участков  , Ильичевой  Валентины Васильевны, Пракофьевой  Галины Борисовны ,Дорошева  Игоря  Павловича, Кононова Николая Васильевича, Колабуховой Валентины Дмитриевны, Мелиховой  Валентины  Владимировны, Баклановой  Людмилы Николаевны, не поступало  и предложила считать проекты межевания земельных участков Ильичевой  Валентины Васильевны, Пракофьевой  Галины Борисовны , Дорошева  Игоря  Павловича, Кононова Николая Васильевича, Колабуховой Валентины Дмитриевны, Мелиховой  Валентины  Владимировны, Баклановой  Людмилы Николаевны, Рогожниковой Галины Михайловны , Рассохиной Лидии Михайловны подготовленные кадастровым   инженером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договоров и по поручению заказчиков согласованными  с участниками долевой собственности на данный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ПРОТИВ</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ВОЗДЕРЖАЛОСЬ</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Решение  считается принятым единогласно.</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считать проекты межевания  земельных участков Ильичевой  Валентины Васильевны, Пракофьевой  Галины Борисовны , Дорошева  Игоря  Павловича, Кононова Николая Васильевича, Колабуховой Валентины Дмитриевны, Мелиховой  Валентины  Владимировны, Баклановой  Людмилы Николаевны, Рогожниковой  Галины Михайловны, Рассохиной Лидии Михайловны  подготовленные кадастровым   инженером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согласованными с участниками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 третьему вопросу :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Утверждение проектов  межевания земельных участков</w:t>
      </w:r>
      <w:r>
        <w:rPr>
          <w:rFonts w:ascii="Times New Roman" w:hAnsi="Times New Roman" w:cs="Times New Roman" w:eastAsia="Times New Roman"/>
          <w:color w:val="auto"/>
          <w:spacing w:val="0"/>
          <w:position w:val="0"/>
          <w:sz w:val="22"/>
          <w:shd w:fill="auto" w:val="clear"/>
        </w:rPr>
        <w:t xml:space="preserve">»</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Заслушали Ильичева Игоря Анатольевича, который сообщил , как было указано выше относительно границ межевания земельных  участков и по проектам  межевания земельных участков предложений , замечаний и возражений от собственников земельного участка с 46:04:060406:5 не поступало. Кадастровым   инженером подготовившим  проекты межевания земельных участков является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и предложил  утвердить:</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Ильичева Валентина Васильевна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25,72 га путем выдела  в счет принадлежащих  четырем собственникам четырех земельных долей размером 6,43 га каждая , что в совокупности составляет 25,72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Пракофьева Галина Борисовна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Дорошев Игорь Павлович ,</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12,86  га путем выдела  в счет принадлежащих  двум собственникам двух земельных долей размером 6,43 га каждая , что в совокупности составляет 12,86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Кононов Николай Васильевич</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Колабухова Валентина Дмитриевна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Мелихова Валентина Владимировна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Бакланова Людмила Николаевна,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Рогожникова Галина Михайловна,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12,86 га путем выдела  в счет принадлежащей одной земельной доли  размером 12,86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Рассохина Лидия Михайловна,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19,29 га путем выдела  в счет принадлежащей одной земельной доли  размером 19,29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ПРОТИВ</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ВОЗДЕРЖАЛОСЬ</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Решение  считается принятым единогласно.</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Утвердить следующие проекты межевания:</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Ильичева Валентина Васильевна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25,72 га путем выдела  в счет принадлежащих  четырем собственникам четырех земельных долей размером 6,43 га каждая , что в совокупности составляет 25,72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Пракофьева Галина Борисовна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Дорошев Игорь Павлович </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12,86  га путем выдела  в счет принадлежащих  двум собственникам двух земельных долей размером 6,43 га каждая , что в совокупности составляет 12,86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Кононов </w:t>
      </w:r>
      <w:r>
        <w:rPr>
          <w:rFonts w:ascii="Times New Roman" w:hAnsi="Times New Roman" w:cs="Times New Roman" w:eastAsia="Times New Roman"/>
          <w:b/>
          <w:color w:val="auto"/>
          <w:spacing w:val="0"/>
          <w:position w:val="0"/>
          <w:sz w:val="22"/>
          <w:shd w:fill="auto" w:val="clear"/>
        </w:rPr>
        <w:t xml:space="preserve">Николай Васильевич,</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Колабухова Валентина Дмитриевна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Мелихова Валентина Владимировна, </w:t>
      </w:r>
      <w:r>
        <w:rPr>
          <w:rFonts w:ascii="Times New Roman" w:hAnsi="Times New Roman" w:cs="Times New Roman" w:eastAsia="Times New Roman"/>
          <w:color w:val="auto"/>
          <w:spacing w:val="0"/>
          <w:position w:val="0"/>
          <w:sz w:val="22"/>
          <w:shd w:fill="auto" w:val="clear"/>
        </w:rPr>
        <w:t xml:space="preserve">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Бакланова Людмила Николаевна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6,43 га путем выдела  в счет принадлежащей одной земельной доли  размером 6,43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Рогожникова Галина Михайловна,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12,86 га путем выдела  в счет принадлежащей одной земельной доли  размером 12,86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заказчиком которого является  </w:t>
      </w:r>
      <w:r>
        <w:rPr>
          <w:rFonts w:ascii="Times New Roman" w:hAnsi="Times New Roman" w:cs="Times New Roman" w:eastAsia="Times New Roman"/>
          <w:b/>
          <w:color w:val="auto"/>
          <w:spacing w:val="0"/>
          <w:position w:val="0"/>
          <w:sz w:val="22"/>
          <w:shd w:fill="auto" w:val="clear"/>
        </w:rPr>
        <w:t xml:space="preserve">Рассохина Лидия Михайловна,</w:t>
      </w:r>
      <w:r>
        <w:rPr>
          <w:rFonts w:ascii="Times New Roman" w:hAnsi="Times New Roman" w:cs="Times New Roman" w:eastAsia="Times New Roman"/>
          <w:color w:val="auto"/>
          <w:spacing w:val="0"/>
          <w:position w:val="0"/>
          <w:sz w:val="22"/>
          <w:shd w:fill="auto" w:val="clear"/>
        </w:rPr>
        <w:t xml:space="preserve"> подготовленный  Помошниковым Дмитрием Николаевичем (Белгородская область, г.Старый Оскол, проспект Комсомольский ,73Ц, 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Агропромизыскания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контактный телефон 8(4725) 44-15-22,e-mail:stagropromi73@yandex.ru,  № регистрации в государственном  реестре лиц, осуществляющих кадастровую деятельность -  2377, действующего на основании договора и по поручению заказчика:</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 межевания земельных участков , подготовленный в результате выполнения кадастровых работ в связи с образованием земельного участка площадью 19,29 га путем выдела  в счет принадлежащей одной земельной доли  размером 19,29 га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w:t>
      </w:r>
    </w:p>
    <w:p>
      <w:pPr>
        <w:spacing w:before="0" w:after="20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 четвертому  вопросу</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Утверждение перечня собственников земельных участков образуемых в соответствии с проектами   межевания земельных участков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слушали Колабухову Валентину Дмитриевну, которая сообщила ,что на данном  собрании утверждено  семь проектов межевания Ильичевой  Валентины Васильевны, Пракофьевой  Галины Борисовны , Дорошева  Игоря  Павловича, Кононова Николая Васильевича, Колабуховой Валентины Дмитриевны, Мелиховой  Валентины  Владимировны, Баклановой  Людмилы Николаевны , Рассохиной Лидии Михайловны следовательно , по каждому проекту необходимо утвердить перечни собственников земельных участков , образуемых в соответствии с проектами межевания земельных участков, так :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25,72 га путем выдела в счет принадлежащих  четырем собственникам четырех земельных долей размером 6,43 га каждая , что в совокупности  составляет  25,72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25,72 га, так как земельный участок образован  путем выдела долей в праве общей долевой собственности , принадлежащих 4-м участникам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необходимо  утвердить перечень собственников земельного участка образуемого в соответствии с проектом межевания земельных участков утвердить следующий перечень собственников выделяемого земельного участка: </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Ильичева Валентина Васильевна </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t>
      </w:r>
      <w:r>
        <w:rPr>
          <w:rFonts w:ascii="Times New Roman" w:hAnsi="Times New Roman" w:cs="Times New Roman" w:eastAsia="Times New Roman"/>
          <w:b/>
          <w:color w:val="auto"/>
          <w:spacing w:val="0"/>
          <w:position w:val="0"/>
          <w:sz w:val="22"/>
          <w:shd w:fill="auto" w:val="clear"/>
        </w:rPr>
        <w:t xml:space="preserve">Ильичев Игорь Анатальевич</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w:t>
      </w:r>
      <w:r>
        <w:rPr>
          <w:rFonts w:ascii="Times New Roman" w:hAnsi="Times New Roman" w:cs="Times New Roman" w:eastAsia="Times New Roman"/>
          <w:b/>
          <w:color w:val="auto"/>
          <w:spacing w:val="0"/>
          <w:position w:val="0"/>
          <w:sz w:val="22"/>
          <w:shd w:fill="auto" w:val="clear"/>
        </w:rPr>
        <w:t xml:space="preserve">Ильичева Валентина Васильевна</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w:t>
      </w:r>
      <w:r>
        <w:rPr>
          <w:rFonts w:ascii="Times New Roman" w:hAnsi="Times New Roman" w:cs="Times New Roman" w:eastAsia="Times New Roman"/>
          <w:b/>
          <w:color w:val="auto"/>
          <w:spacing w:val="0"/>
          <w:position w:val="0"/>
          <w:sz w:val="22"/>
          <w:shd w:fill="auto" w:val="clear"/>
        </w:rPr>
        <w:t xml:space="preserve">Ильичев Анатолий Васильевич</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6,43 га путем выдела в счет принадлежащей  одному собственнику  одной земельной  доли  размером 6,43 га каждая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6,43 га, так как земельный участок образован  путем выдела доли в праве общей долевой собственности , принадлежащей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ой участнице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собственником выделяемого  земельного участка будет являться:</w:t>
      </w:r>
    </w:p>
    <w:p>
      <w:pPr>
        <w:numPr>
          <w:ilvl w:val="0"/>
          <w:numId w:val="39"/>
        </w:numPr>
        <w:spacing w:before="0" w:after="0" w:line="276"/>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Пракофьева Галина Борисовна</w:t>
      </w:r>
    </w:p>
    <w:p>
      <w:pPr>
        <w:spacing w:before="0" w:after="0" w:line="276"/>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12,86 га путем выдела в счет принадлежащих  двум  собственникам двух земельных долей размером 6,43 га каждая , что в совокупности  составляет  12,86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12,86  га, так как земельный участок образован  путем выдела долей в праве общей долевой собственности , принадлежащих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м участникам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необходимо  утвердить перечень собственников земельного участка образуемого в соответствии с проектом межевания земельных участков утвердить следующий перечень собственников выделяемого земельного участка:</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Дорошев Игорь Павлович</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w:t>
      </w:r>
      <w:r>
        <w:rPr>
          <w:rFonts w:ascii="Times New Roman" w:hAnsi="Times New Roman" w:cs="Times New Roman" w:eastAsia="Times New Roman"/>
          <w:b/>
          <w:color w:val="auto"/>
          <w:spacing w:val="0"/>
          <w:position w:val="0"/>
          <w:sz w:val="22"/>
          <w:shd w:fill="auto" w:val="clear"/>
        </w:rPr>
        <w:t xml:space="preserve">Дорошева Ирина Павловна</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6,43 га путем выдела в счет принадлежащей   одному  собственнику  одной земельной доли размером 6,43 га каждая , что в совокупности  составляет  6, 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6,43 га, так как земельный участок образован  путем выдела доли в праве общей долевой собственности , принадлежащей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му  участнику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собственником выделяемого  земельного участка будет являться:</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Кононов  Николай Васильевич</w:t>
      </w:r>
    </w:p>
    <w:p>
      <w:pPr>
        <w:spacing w:before="0" w:after="0" w:line="276"/>
        <w:ind w:right="0" w:left="72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6,43 га путем выдела в счет принадлежащих  одному  собственнику одной  земельной доле  размером 6,43 га каждая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6,43 га, так как земельный участок образован  путем выдела доли в праве общей долевой собственности , принадлежащей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ой участнице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собственником выделяемого  земельного участка будет являться:</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Колабухова  Валентина  Дмитриевна</w:t>
      </w:r>
    </w:p>
    <w:p>
      <w:pPr>
        <w:spacing w:before="0" w:after="0" w:line="276"/>
        <w:ind w:right="0" w:left="72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6,43 га путем выдела в счет принадлежащей одной доли собственнику  одной земельной  доли размером 6,43 га каждая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6,43 га, так как земельный участок образован  путем выдела доли в праве общей долевой собственности , принадлежащей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ой участнице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собственником выделяемого  земельного участка будет являться:</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Мелихова Валентина Владимировна</w:t>
      </w:r>
    </w:p>
    <w:p>
      <w:pPr>
        <w:spacing w:before="0" w:after="0" w:line="276"/>
        <w:ind w:right="0" w:left="72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6,43 га путем выдела в счет принадлежащей   одному  собственнику одной земельной  доли  размером 6,43 га каждая , что в совокупности  составляет  6,43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6,43 га, так как земельный участок образован  путем выдела доли в праве общей долевой собственности , принадлежащей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ой участнице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собственником выделяемого  земельного участка будет являться:</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Бакланова Людмила Николаевна</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12,68 га путем выдела в счет принадлежащей   одному  собственнику двух земельных  долей  размером 6,43 га каждая , что в совокупности  составляет  12,68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12,68 га, так как земельный участок образован  путем выдела доли в праве общей долевой собственности , принадлежащей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ой участнице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собственником выделяемого  земельного участка будет являться:</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Рогожникова Галина Михайловна</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72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 результате выполнения кадастровых работ в связи с образованием  земельного участка площадью 19,29  га путем выдела в счет принадлежащей  одному собственнику  трех  земельных  долей  размером 6,43 га каждая , что в совокупности  составляет  19,29  га в праве общей долевой собственности на земельный участок из земель сельскохозяйственного назначения с кадастровым номером 46:04:060406:5, расположенного по адресу: Курская область, Горшеченский район, Куньевский сельсовет образован земельный участок площадью 19,29 га, так как земельный участок образован  путем выдела трех земельных долей в праве общей долевой собственности , принадлежащих 1-ой участнице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собственником выделяемого  земельного участка будет являться:</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Рассохина Лидия Михайловна </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ПРОТИВ</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ВОЗДЕРЖАЛОСЬ</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Решение  считается принятым единогласно.</w:t>
      </w:r>
    </w:p>
    <w:p>
      <w:pPr>
        <w:spacing w:before="0" w:after="200" w:line="276"/>
        <w:ind w:right="0" w:left="0" w:firstLine="708"/>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 пятому вопросу :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Утверждение размеров долей в праве общей собственности на земельные участки , образуемые в соответствии с проектами  межевания земельных  участков</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слушали Мелихову Валентину Васильевну , которая  сообщила ,что согласно  утвержденных проектов межевания земельных участков образованы земельные участки: пять  из которых имеют  одного собственника, следовательно , на эти участки возникает право  собственности у собственников земельных долей в праве общей  долевой собственности  на земельный участок с кадастровым номером 46:04:060406:5, расположенного по адресу: Курская область, Горшеченский район, Куньевский сельсовет  и два земельных участка ,выделяемые  группой собственников  в количестве 2 и 4 человек и предложила определить , что доли в праве общей долевой собственности на выделяемые земельные участки  группой собственников у каждого  собственника будут пропорциональны и соответствовать размерам долей , указанным в правоустанавливающих документах., так согласно проекта межевания земельных участков Ильичевой  Валентины  Васильевны из расчета 6,43 га(64300 кв.м.) равны </w:t>
      </w:r>
      <w:r>
        <w:rPr>
          <w:rFonts w:ascii="Times New Roman" w:hAnsi="Times New Roman" w:cs="Times New Roman" w:eastAsia="Times New Roman"/>
          <w:color w:val="auto"/>
          <w:spacing w:val="0"/>
          <w:position w:val="0"/>
          <w:sz w:val="22"/>
          <w:shd w:fill="auto" w:val="clear"/>
        </w:rPr>
        <w:t xml:space="preserve">¼ </w:t>
      </w:r>
      <w:r>
        <w:rPr>
          <w:rFonts w:ascii="Times New Roman" w:hAnsi="Times New Roman" w:cs="Times New Roman" w:eastAsia="Times New Roman"/>
          <w:color w:val="auto"/>
          <w:spacing w:val="0"/>
          <w:position w:val="0"/>
          <w:sz w:val="22"/>
          <w:shd w:fill="auto" w:val="clear"/>
        </w:rPr>
        <w:t xml:space="preserve">доли.</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tbl>
      <w:tblPr>
        <w:tblInd w:w="207" w:type="dxa"/>
      </w:tblPr>
      <w:tblGrid>
        <w:gridCol w:w="755"/>
        <w:gridCol w:w="3413"/>
        <w:gridCol w:w="1723"/>
        <w:gridCol w:w="1662"/>
        <w:gridCol w:w="1897"/>
      </w:tblGrid>
      <w:tr>
        <w:trPr>
          <w:trHeight w:val="471"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н/п</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Ф.и.о.</w:t>
            </w:r>
          </w:p>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правообладателя земельной доли</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земельном участке, из которого осуществляется выдел</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земельном участке, из которого осуществляется выдел (га)</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доли   в выделяемом земельном участке </w:t>
            </w:r>
          </w:p>
        </w:tc>
      </w:tr>
      <w:tr>
        <w:trPr>
          <w:trHeight w:val="37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Ильичева Валентина Владимировна </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r>
      <w:tr>
        <w:trPr>
          <w:trHeight w:val="40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Ильичев Игорь Анатольевич</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r>
      <w:tr>
        <w:trPr>
          <w:trHeight w:val="31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Ильичева Валентина Григорьевна</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r>
      <w:tr>
        <w:trPr>
          <w:trHeight w:val="390"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Ильичев Анатолий Васильевич</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r>
    </w:tbl>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Согласно проекта межевания земельных участков Ильичевой  Валентины  Васильевны из расчета 6,43 га(64300 кв.м.) равны </w:t>
      </w:r>
      <w:r>
        <w:rPr>
          <w:rFonts w:ascii="Times New Roman" w:hAnsi="Times New Roman" w:cs="Times New Roman" w:eastAsia="Times New Roman"/>
          <w:color w:val="auto"/>
          <w:spacing w:val="0"/>
          <w:position w:val="0"/>
          <w:sz w:val="22"/>
          <w:shd w:fill="auto" w:val="clear"/>
        </w:rPr>
        <w:t xml:space="preserve">½  </w:t>
      </w:r>
      <w:r>
        <w:rPr>
          <w:rFonts w:ascii="Times New Roman" w:hAnsi="Times New Roman" w:cs="Times New Roman" w:eastAsia="Times New Roman"/>
          <w:color w:val="auto"/>
          <w:spacing w:val="0"/>
          <w:position w:val="0"/>
          <w:sz w:val="22"/>
          <w:shd w:fill="auto" w:val="clear"/>
        </w:rPr>
        <w:t xml:space="preserve">доли.</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tbl>
      <w:tblPr>
        <w:tblInd w:w="207" w:type="dxa"/>
      </w:tblPr>
      <w:tblGrid>
        <w:gridCol w:w="755"/>
        <w:gridCol w:w="3413"/>
        <w:gridCol w:w="1723"/>
        <w:gridCol w:w="1662"/>
        <w:gridCol w:w="1897"/>
      </w:tblGrid>
      <w:tr>
        <w:trPr>
          <w:trHeight w:val="471"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н/п</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Ф.и.о.</w:t>
            </w:r>
          </w:p>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правообладателя земельной доли</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земельном участке, из которого осуществляется выдел</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земельном участке, из которого осуществляется выдел (га)</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доли   в выделяемом земельном участке </w:t>
            </w:r>
          </w:p>
        </w:tc>
      </w:tr>
      <w:tr>
        <w:trPr>
          <w:trHeight w:val="37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Дорошев Игорь Павлович</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r>
      <w:tr>
        <w:trPr>
          <w:trHeight w:val="40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Дорошева Ирина Павловна</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ПРОТИВ</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ВОЗДЕРЖАЛОСЬ</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Решение  считается принятым единогласно.</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Решили: </w:t>
      </w:r>
      <w:r>
        <w:rPr>
          <w:rFonts w:ascii="Times New Roman" w:hAnsi="Times New Roman" w:cs="Times New Roman" w:eastAsia="Times New Roman"/>
          <w:color w:val="auto"/>
          <w:spacing w:val="0"/>
          <w:position w:val="0"/>
          <w:sz w:val="22"/>
          <w:shd w:fill="auto" w:val="clear"/>
        </w:rPr>
        <w:t xml:space="preserve">Утвердить ,что доли в праве общей  долевой собственности  на выделяемые  земельные участки группой собственников у каждого собственника будут пропорциональны и соответствовать  размерам  долей , указанным в правоустанавливающих документах.</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Согласно проекта межевания земельных участков Ильичевой  Валентины  Васильевны из расчета 6,43 га(64300 кв.м.) равны </w:t>
      </w:r>
      <w:r>
        <w:rPr>
          <w:rFonts w:ascii="Times New Roman" w:hAnsi="Times New Roman" w:cs="Times New Roman" w:eastAsia="Times New Roman"/>
          <w:color w:val="auto"/>
          <w:spacing w:val="0"/>
          <w:position w:val="0"/>
          <w:sz w:val="22"/>
          <w:shd w:fill="auto" w:val="clear"/>
        </w:rPr>
        <w:t xml:space="preserve">¼ </w:t>
      </w:r>
      <w:r>
        <w:rPr>
          <w:rFonts w:ascii="Times New Roman" w:hAnsi="Times New Roman" w:cs="Times New Roman" w:eastAsia="Times New Roman"/>
          <w:color w:val="auto"/>
          <w:spacing w:val="0"/>
          <w:position w:val="0"/>
          <w:sz w:val="22"/>
          <w:shd w:fill="auto" w:val="clear"/>
        </w:rPr>
        <w:t xml:space="preserve">доли.</w:t>
      </w:r>
    </w:p>
    <w:tbl>
      <w:tblPr>
        <w:tblInd w:w="207" w:type="dxa"/>
      </w:tblPr>
      <w:tblGrid>
        <w:gridCol w:w="755"/>
        <w:gridCol w:w="3413"/>
        <w:gridCol w:w="1723"/>
        <w:gridCol w:w="1662"/>
        <w:gridCol w:w="1897"/>
      </w:tblGrid>
      <w:tr>
        <w:trPr>
          <w:trHeight w:val="471"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н/п</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Ф.и.о.</w:t>
            </w:r>
          </w:p>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правообладателя земельной доли</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земельном участке, из которого осуществляется выдел</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земельном участке, из которого осуществляется выдел (га)</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доли   в выделяемом земельном участке </w:t>
            </w:r>
          </w:p>
        </w:tc>
      </w:tr>
      <w:tr>
        <w:trPr>
          <w:trHeight w:val="37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Ильичева Валентина Владимировна </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r>
      <w:tr>
        <w:trPr>
          <w:trHeight w:val="40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Ильичев Игорь Анатольевич</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r>
      <w:tr>
        <w:trPr>
          <w:trHeight w:val="31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Ильичева Валентина Григорьевна</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r>
      <w:tr>
        <w:trPr>
          <w:trHeight w:val="390"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Ильичев Анатолий Васильевич</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r>
    </w:tbl>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Согласно проекта межевания земельных участков Ильичевой  Валентины  Васильевны из расчета 6,43 га(64300 кв.м.) равны </w:t>
      </w:r>
      <w:r>
        <w:rPr>
          <w:rFonts w:ascii="Times New Roman" w:hAnsi="Times New Roman" w:cs="Times New Roman" w:eastAsia="Times New Roman"/>
          <w:color w:val="auto"/>
          <w:spacing w:val="0"/>
          <w:position w:val="0"/>
          <w:sz w:val="22"/>
          <w:shd w:fill="auto" w:val="clear"/>
        </w:rPr>
        <w:t xml:space="preserve">½  </w:t>
      </w:r>
      <w:r>
        <w:rPr>
          <w:rFonts w:ascii="Times New Roman" w:hAnsi="Times New Roman" w:cs="Times New Roman" w:eastAsia="Times New Roman"/>
          <w:color w:val="auto"/>
          <w:spacing w:val="0"/>
          <w:position w:val="0"/>
          <w:sz w:val="22"/>
          <w:shd w:fill="auto" w:val="clear"/>
        </w:rPr>
        <w:t xml:space="preserve">доли.</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tbl>
      <w:tblPr>
        <w:tblInd w:w="207" w:type="dxa"/>
      </w:tblPr>
      <w:tblGrid>
        <w:gridCol w:w="755"/>
        <w:gridCol w:w="3413"/>
        <w:gridCol w:w="1723"/>
        <w:gridCol w:w="1662"/>
        <w:gridCol w:w="1897"/>
      </w:tblGrid>
      <w:tr>
        <w:trPr>
          <w:trHeight w:val="471"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н/п</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Ф.и.о.</w:t>
            </w:r>
          </w:p>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правообладателя земельной доли</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земельном участке, из которого осуществляется выдел</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земельном участке, из которого осуществляется выдел (га)</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доли   в выделяемом земельном участке </w:t>
            </w:r>
          </w:p>
        </w:tc>
      </w:tr>
      <w:tr>
        <w:trPr>
          <w:trHeight w:val="37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Дорошев Игорь Павлович</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r>
      <w:tr>
        <w:trPr>
          <w:trHeight w:val="40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rFonts w:ascii="Calibri" w:hAnsi="Calibri" w:cs="Calibri" w:eastAsia="Calibri"/>
                <w:color w:val="auto"/>
                <w:spacing w:val="0"/>
                <w:position w:val="0"/>
                <w:sz w:val="22"/>
                <w:shd w:fill="auto" w:val="clear"/>
              </w:rPr>
            </w:pPr>
          </w:p>
        </w:tc>
        <w:tc>
          <w:tcPr>
            <w:tcW w:w="3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Дорошева Ирина Павловна</w:t>
            </w:r>
          </w:p>
        </w:tc>
        <w:tc>
          <w:tcPr>
            <w:tcW w:w="1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1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w:t>
            </w:r>
          </w:p>
        </w:tc>
        <w:tc>
          <w:tcPr>
            <w:tcW w:w="18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99" w:firstLine="708"/>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r>
    </w:tbl>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 шестому  вопросу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перераспределении  земельных  долей в исходном земельном участке</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Слушали председателя общего собрания Дорошева Игоря Павловича, который предложил перераспределить  и утвердить земельные доли в исходном земельном участке с кадастровым номером </w:t>
      </w:r>
      <w:r>
        <w:rPr>
          <w:rFonts w:ascii="Times New Roman" w:hAnsi="Times New Roman" w:cs="Times New Roman" w:eastAsia="Times New Roman"/>
          <w:b/>
          <w:color w:val="auto"/>
          <w:spacing w:val="0"/>
          <w:position w:val="0"/>
          <w:sz w:val="20"/>
          <w:shd w:fill="auto" w:val="clear"/>
        </w:rPr>
        <w:t xml:space="preserve">46:04:060406:5 </w:t>
      </w:r>
      <w:r>
        <w:rPr>
          <w:rFonts w:ascii="Times New Roman" w:hAnsi="Times New Roman" w:cs="Times New Roman" w:eastAsia="Times New Roman"/>
          <w:color w:val="auto"/>
          <w:spacing w:val="0"/>
          <w:position w:val="0"/>
          <w:sz w:val="22"/>
          <w:shd w:fill="auto" w:val="clear"/>
        </w:rPr>
        <w:t xml:space="preserve">расположенного по адресу :Курская область, Горшеченский р-н, Куньевский с/с  в связи с тем, что 16 шестнадцать участников общей долевой собственности выделили свои земельные доли в земельные участки.</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2"/>
          <w:shd w:fill="auto" w:val="clear"/>
        </w:rPr>
        <w:t xml:space="preserve">Решили перераспределить и утвердить  земельные доли  , </w:t>
      </w:r>
      <w:r>
        <w:rPr>
          <w:rFonts w:ascii="Times New Roman" w:hAnsi="Times New Roman" w:cs="Times New Roman" w:eastAsia="Times New Roman"/>
          <w:color w:val="auto"/>
          <w:spacing w:val="0"/>
          <w:position w:val="0"/>
          <w:sz w:val="23"/>
          <w:shd w:fill="auto" w:val="clear"/>
        </w:rPr>
        <w:t xml:space="preserve">одна  земельная  доля  в границах данного земельного участка 6,43 га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tbl>
      <w:tblPr>
        <w:tblInd w:w="57" w:type="dxa"/>
      </w:tblPr>
      <w:tblGrid>
        <w:gridCol w:w="755"/>
        <w:gridCol w:w="3549"/>
        <w:gridCol w:w="1701"/>
        <w:gridCol w:w="2126"/>
        <w:gridCol w:w="1574"/>
      </w:tblGrid>
      <w:tr>
        <w:trPr>
          <w:trHeight w:val="240"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н/п</w:t>
            </w:r>
          </w:p>
        </w:tc>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Ф.и.о.</w:t>
            </w:r>
          </w:p>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правообладателя земельной доли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исходном  земельном участке</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земельной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доли в исходном земельном участке </w:t>
            </w:r>
          </w:p>
        </w:tc>
        <w:tc>
          <w:tcPr>
            <w:tcW w:w="1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Размер земельной доли  после перераспределения земельных долей</w:t>
            </w:r>
          </w:p>
        </w:tc>
      </w:tr>
      <w:tr>
        <w:trPr>
          <w:trHeight w:val="210"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Бакланов Николай Николаевич</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 </w:t>
            </w:r>
            <w:r>
              <w:rPr>
                <w:rFonts w:ascii="Times New Roman" w:hAnsi="Times New Roman" w:cs="Times New Roman" w:eastAsia="Times New Roman"/>
                <w:color w:val="auto"/>
                <w:spacing w:val="0"/>
                <w:position w:val="0"/>
                <w:sz w:val="20"/>
                <w:shd w:fill="auto" w:val="clear"/>
              </w:rPr>
              <w:t xml:space="preserve">га</w:t>
            </w:r>
          </w:p>
        </w:tc>
        <w:tc>
          <w:tcPr>
            <w:tcW w:w="1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r>
      <w:tr>
        <w:trPr>
          <w:trHeight w:val="16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Кутепов Иван Валентинович</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 </w:t>
            </w:r>
            <w:r>
              <w:rPr>
                <w:rFonts w:ascii="Times New Roman" w:hAnsi="Times New Roman" w:cs="Times New Roman" w:eastAsia="Times New Roman"/>
                <w:color w:val="auto"/>
                <w:spacing w:val="0"/>
                <w:position w:val="0"/>
                <w:sz w:val="20"/>
                <w:shd w:fill="auto" w:val="clear"/>
              </w:rPr>
              <w:t xml:space="preserve">га</w:t>
            </w:r>
          </w:p>
        </w:tc>
        <w:tc>
          <w:tcPr>
            <w:tcW w:w="1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r>
      <w:tr>
        <w:trPr>
          <w:trHeight w:val="16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Кутепова Светлана Васильевна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 </w:t>
            </w:r>
            <w:r>
              <w:rPr>
                <w:rFonts w:ascii="Times New Roman" w:hAnsi="Times New Roman" w:cs="Times New Roman" w:eastAsia="Times New Roman"/>
                <w:color w:val="auto"/>
                <w:spacing w:val="0"/>
                <w:position w:val="0"/>
                <w:sz w:val="20"/>
                <w:shd w:fill="auto" w:val="clear"/>
              </w:rPr>
              <w:t xml:space="preserve">га</w:t>
            </w:r>
          </w:p>
        </w:tc>
        <w:tc>
          <w:tcPr>
            <w:tcW w:w="1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r>
      <w:tr>
        <w:trPr>
          <w:trHeight w:val="16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Полянская Галина Алексеевна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 </w:t>
            </w:r>
            <w:r>
              <w:rPr>
                <w:rFonts w:ascii="Times New Roman" w:hAnsi="Times New Roman" w:cs="Times New Roman" w:eastAsia="Times New Roman"/>
                <w:color w:val="auto"/>
                <w:spacing w:val="0"/>
                <w:position w:val="0"/>
                <w:sz w:val="20"/>
                <w:shd w:fill="auto" w:val="clear"/>
              </w:rPr>
              <w:t xml:space="preserve">га</w:t>
            </w:r>
          </w:p>
        </w:tc>
        <w:tc>
          <w:tcPr>
            <w:tcW w:w="1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r>
      <w:tr>
        <w:trPr>
          <w:trHeight w:val="16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Полянский Николай Александрович</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 </w:t>
            </w:r>
            <w:r>
              <w:rPr>
                <w:rFonts w:ascii="Times New Roman" w:hAnsi="Times New Roman" w:cs="Times New Roman" w:eastAsia="Times New Roman"/>
                <w:color w:val="auto"/>
                <w:spacing w:val="0"/>
                <w:position w:val="0"/>
                <w:sz w:val="20"/>
                <w:shd w:fill="auto" w:val="clear"/>
              </w:rPr>
              <w:t xml:space="preserve">га</w:t>
            </w:r>
          </w:p>
        </w:tc>
        <w:tc>
          <w:tcPr>
            <w:tcW w:w="1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r>
      <w:tr>
        <w:trPr>
          <w:trHeight w:val="16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Селезнева Любовь Михайловна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 </w:t>
            </w:r>
            <w:r>
              <w:rPr>
                <w:rFonts w:ascii="Times New Roman" w:hAnsi="Times New Roman" w:cs="Times New Roman" w:eastAsia="Times New Roman"/>
                <w:color w:val="auto"/>
                <w:spacing w:val="0"/>
                <w:position w:val="0"/>
                <w:sz w:val="20"/>
                <w:shd w:fill="auto" w:val="clear"/>
              </w:rPr>
              <w:t xml:space="preserve">га </w:t>
            </w:r>
          </w:p>
        </w:tc>
        <w:tc>
          <w:tcPr>
            <w:tcW w:w="1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r>
      <w:tr>
        <w:trPr>
          <w:trHeight w:val="165" w:hRule="auto"/>
          <w:jc w:val="left"/>
        </w:trPr>
        <w:tc>
          <w:tcPr>
            <w:tcW w:w="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Яшина Татьяна Викторовна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1"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6,43 </w:t>
            </w:r>
            <w:r>
              <w:rPr>
                <w:rFonts w:ascii="Times New Roman" w:hAnsi="Times New Roman" w:cs="Times New Roman" w:eastAsia="Times New Roman"/>
                <w:color w:val="auto"/>
                <w:spacing w:val="0"/>
                <w:position w:val="0"/>
                <w:sz w:val="20"/>
                <w:shd w:fill="auto" w:val="clear"/>
              </w:rPr>
              <w:t xml:space="preserve">га</w:t>
            </w:r>
          </w:p>
        </w:tc>
        <w:tc>
          <w:tcPr>
            <w:tcW w:w="1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r>
    </w:tbl>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Голосовали: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ПРОТИВ</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ВОЗДЕРЖАЛОСЬ</w:t>
      </w:r>
      <w:r>
        <w:rPr>
          <w:rFonts w:ascii="Times New Roman" w:hAnsi="Times New Roman" w:cs="Times New Roman" w:eastAsia="Times New Roman"/>
          <w:color w:val="auto"/>
          <w:spacing w:val="0"/>
          <w:position w:val="0"/>
          <w:sz w:val="22"/>
          <w:shd w:fill="auto" w:val="clear"/>
        </w:rPr>
        <w:t xml:space="preserve">»-0 </w:t>
      </w:r>
      <w:r>
        <w:rPr>
          <w:rFonts w:ascii="Times New Roman" w:hAnsi="Times New Roman" w:cs="Times New Roman" w:eastAsia="Times New Roman"/>
          <w:color w:val="auto"/>
          <w:spacing w:val="0"/>
          <w:position w:val="0"/>
          <w:sz w:val="22"/>
          <w:shd w:fill="auto" w:val="clear"/>
        </w:rPr>
        <w:t xml:space="preserve">долей.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Решение  считается принятым единогласно.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2"/>
          <w:shd w:fill="auto" w:val="clear"/>
        </w:rPr>
        <w:t xml:space="preserve">Решили перераспределить и утвердить  земельные доли  , </w:t>
      </w:r>
      <w:r>
        <w:rPr>
          <w:rFonts w:ascii="Times New Roman" w:hAnsi="Times New Roman" w:cs="Times New Roman" w:eastAsia="Times New Roman"/>
          <w:color w:val="auto"/>
          <w:spacing w:val="0"/>
          <w:position w:val="0"/>
          <w:sz w:val="23"/>
          <w:shd w:fill="auto" w:val="clear"/>
        </w:rPr>
        <w:t xml:space="preserve">одна  земельная   в границах данного земельного участка 6,43 га .</w:t>
      </w:r>
    </w:p>
    <w:p>
      <w:pPr>
        <w:spacing w:before="0" w:after="20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После завершения  голосования  по всем  вопросам повестки дня  уполномоченное должностное лицо органа местного самоуправления  Овсянникова Галина Яковлевна , которая сообщила  участникам общего собрания ,что повестка дня исчерпана , дополнительных вопросов не рассматривается. Замечаний и возражений по порядку созыва , подготовки и проведению текущего общего собрания участников долевой собственности не поступило .</w:t>
      </w:r>
    </w:p>
    <w:p>
      <w:pPr>
        <w:spacing w:before="0" w:after="20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33333"/>
          <w:spacing w:val="0"/>
          <w:position w:val="0"/>
          <w:sz w:val="22"/>
          <w:shd w:fill="FFFFFF" w:val="clear"/>
        </w:rPr>
        <w:t xml:space="preserve">Согласност.14.1 п.12  ФЗ-101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Об обороте земель</w:t>
      </w:r>
      <w:r>
        <w:rPr>
          <w:rFonts w:ascii="Times New Roman" w:hAnsi="Times New Roman" w:cs="Times New Roman" w:eastAsia="Times New Roman"/>
          <w:color w:val="auto"/>
          <w:spacing w:val="0"/>
          <w:position w:val="0"/>
          <w:sz w:val="22"/>
          <w:shd w:fill="auto" w:val="clear"/>
        </w:rPr>
        <w:t xml:space="preserve"> сельскохозяйственного  назначения</w:t>
      </w:r>
      <w:r>
        <w:rPr>
          <w:rFonts w:ascii="Times New Roman" w:hAnsi="Times New Roman" w:cs="Times New Roman" w:eastAsia="Times New Roman"/>
          <w:color w:val="333333"/>
          <w:spacing w:val="0"/>
          <w:position w:val="0"/>
          <w:sz w:val="22"/>
          <w:shd w:fill="FFFFFF" w:val="clear"/>
        </w:rPr>
        <w:t xml:space="preserve">» , </w:t>
      </w:r>
      <w:r>
        <w:rPr>
          <w:rFonts w:ascii="Times New Roman" w:hAnsi="Times New Roman" w:cs="Times New Roman" w:eastAsia="Times New Roman"/>
          <w:color w:val="333333"/>
          <w:spacing w:val="0"/>
          <w:position w:val="0"/>
          <w:sz w:val="22"/>
          <w:shd w:fill="FFFFFF" w:val="clear"/>
        </w:rPr>
        <w:t xml:space="preserve">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разместит  протокол общего собрания на своем официальном сайте в сети "Интернет"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т.е. на территории Куньевского сельсовета Горшеченского района Курской области , не позднее десяти дней после даты проведения общего собрания.</w:t>
      </w:r>
    </w:p>
    <w:p>
      <w:pPr>
        <w:spacing w:before="0" w:after="20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этом собрание считается закрытым.</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